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ABE" w:rsidRDefault="003F247C">
      <w:pPr>
        <w:rPr>
          <w:sz w:val="24"/>
          <w:szCs w:val="24"/>
        </w:rPr>
      </w:pPr>
      <w:r w:rsidRPr="003F247C">
        <w:rPr>
          <w:sz w:val="24"/>
          <w:szCs w:val="24"/>
        </w:rPr>
        <w:t>Антифриз в</w:t>
      </w:r>
      <w:r w:rsidR="004F4696">
        <w:rPr>
          <w:sz w:val="24"/>
          <w:szCs w:val="24"/>
        </w:rPr>
        <w:t xml:space="preserve"> </w:t>
      </w:r>
      <w:r w:rsidRPr="003F247C">
        <w:rPr>
          <w:sz w:val="24"/>
          <w:szCs w:val="24"/>
        </w:rPr>
        <w:t xml:space="preserve">основном течет </w:t>
      </w:r>
      <w:proofErr w:type="spellStart"/>
      <w:r w:rsidRPr="003F247C">
        <w:rPr>
          <w:sz w:val="24"/>
          <w:szCs w:val="24"/>
        </w:rPr>
        <w:t>сдесь</w:t>
      </w:r>
      <w:proofErr w:type="spellEnd"/>
    </w:p>
    <w:tbl>
      <w:tblPr>
        <w:tblW w:w="5000" w:type="pct"/>
        <w:tblCellSpacing w:w="7" w:type="dxa"/>
        <w:shd w:val="clear" w:color="auto" w:fill="9DBBCF"/>
        <w:tblCellMar>
          <w:top w:w="30" w:type="dxa"/>
          <w:left w:w="30" w:type="dxa"/>
          <w:bottom w:w="30" w:type="dxa"/>
          <w:right w:w="30" w:type="dxa"/>
        </w:tblCellMar>
        <w:tblLook w:val="04A0"/>
      </w:tblPr>
      <w:tblGrid>
        <w:gridCol w:w="2511"/>
        <w:gridCol w:w="6932"/>
      </w:tblGrid>
      <w:tr w:rsidR="001C0380" w:rsidRPr="001C0380" w:rsidTr="001C0380">
        <w:trPr>
          <w:trHeight w:val="285"/>
          <w:tblCellSpacing w:w="7" w:type="dxa"/>
        </w:trPr>
        <w:tc>
          <w:tcPr>
            <w:tcW w:w="1150" w:type="pct"/>
            <w:shd w:val="clear" w:color="auto" w:fill="9DBBCF"/>
            <w:vAlign w:val="center"/>
            <w:hideMark/>
          </w:tcPr>
          <w:p w:rsidR="001C0380" w:rsidRPr="001C0380" w:rsidRDefault="007811CC" w:rsidP="001C0380">
            <w:pPr>
              <w:spacing w:after="0" w:line="240" w:lineRule="auto"/>
              <w:jc w:val="center"/>
              <w:rPr>
                <w:rFonts w:ascii="Verdana" w:eastAsia="Times New Roman" w:hAnsi="Verdana" w:cs="Times New Roman"/>
                <w:sz w:val="20"/>
                <w:szCs w:val="20"/>
              </w:rPr>
            </w:pPr>
            <w:hyperlink r:id="rId4" w:history="1">
              <w:proofErr w:type="spellStart"/>
              <w:r w:rsidR="001C0380" w:rsidRPr="001C0380">
                <w:rPr>
                  <w:rFonts w:ascii="Verdana" w:eastAsia="Times New Roman" w:hAnsi="Verdana" w:cs="Times New Roman"/>
                  <w:b/>
                  <w:bCs/>
                  <w:color w:val="2D6386"/>
                  <w:sz w:val="20"/>
                  <w:u w:val="single"/>
                </w:rPr>
                <w:t>ovomaxat</w:t>
              </w:r>
              <w:proofErr w:type="spellEnd"/>
            </w:hyperlink>
          </w:p>
        </w:tc>
        <w:tc>
          <w:tcPr>
            <w:tcW w:w="0" w:type="auto"/>
            <w:shd w:val="clear" w:color="auto" w:fill="9DBBCF"/>
            <w:vAlign w:val="center"/>
            <w:hideMark/>
          </w:tcPr>
          <w:p w:rsidR="001C0380" w:rsidRPr="001C0380" w:rsidRDefault="001C0380" w:rsidP="001C0380">
            <w:pPr>
              <w:spacing w:after="0" w:line="240" w:lineRule="auto"/>
              <w:rPr>
                <w:rFonts w:ascii="Verdana" w:eastAsia="Times New Roman" w:hAnsi="Verdana" w:cs="Times New Roman"/>
                <w:sz w:val="20"/>
                <w:szCs w:val="20"/>
              </w:rPr>
            </w:pPr>
            <w:r w:rsidRPr="001C0380">
              <w:rPr>
                <w:rFonts w:ascii="Verdana" w:eastAsia="Times New Roman" w:hAnsi="Verdana" w:cs="Times New Roman"/>
                <w:sz w:val="20"/>
                <w:szCs w:val="20"/>
              </w:rPr>
              <w:t>Дата: Четверг, 02.06.2011, 11:43 | Сообщение №</w:t>
            </w:r>
            <w:r w:rsidRPr="001C0380">
              <w:rPr>
                <w:rFonts w:ascii="Verdana" w:eastAsia="Times New Roman" w:hAnsi="Verdana" w:cs="Times New Roman"/>
                <w:sz w:val="20"/>
              </w:rPr>
              <w:t> </w:t>
            </w:r>
            <w:bookmarkStart w:id="0" w:name="93248"/>
            <w:r w:rsidR="007811CC" w:rsidRPr="001C0380">
              <w:rPr>
                <w:rFonts w:ascii="Verdana" w:eastAsia="Times New Roman" w:hAnsi="Verdana" w:cs="Times New Roman"/>
                <w:sz w:val="20"/>
                <w:szCs w:val="20"/>
              </w:rPr>
              <w:fldChar w:fldCharType="begin"/>
            </w:r>
            <w:r w:rsidRPr="001C0380">
              <w:rPr>
                <w:rFonts w:ascii="Verdana" w:eastAsia="Times New Roman" w:hAnsi="Verdana" w:cs="Times New Roman"/>
                <w:sz w:val="20"/>
                <w:szCs w:val="20"/>
              </w:rPr>
              <w:instrText xml:space="preserve"> HYPERLINK "javascript://" </w:instrText>
            </w:r>
            <w:r w:rsidR="007811CC" w:rsidRPr="001C0380">
              <w:rPr>
                <w:rFonts w:ascii="Verdana" w:eastAsia="Times New Roman" w:hAnsi="Verdana" w:cs="Times New Roman"/>
                <w:sz w:val="20"/>
                <w:szCs w:val="20"/>
              </w:rPr>
              <w:fldChar w:fldCharType="separate"/>
            </w:r>
            <w:r w:rsidRPr="001C0380">
              <w:rPr>
                <w:rFonts w:ascii="Verdana" w:eastAsia="Times New Roman" w:hAnsi="Verdana" w:cs="Times New Roman"/>
                <w:color w:val="2D6386"/>
                <w:sz w:val="20"/>
                <w:u w:val="single"/>
              </w:rPr>
              <w:t>23</w:t>
            </w:r>
            <w:r w:rsidR="007811CC" w:rsidRPr="001C0380">
              <w:rPr>
                <w:rFonts w:ascii="Verdana" w:eastAsia="Times New Roman" w:hAnsi="Verdana" w:cs="Times New Roman"/>
                <w:sz w:val="20"/>
                <w:szCs w:val="20"/>
              </w:rPr>
              <w:fldChar w:fldCharType="end"/>
            </w:r>
            <w:bookmarkEnd w:id="0"/>
            <w:r w:rsidRPr="001C0380">
              <w:rPr>
                <w:rFonts w:ascii="Verdana" w:eastAsia="Times New Roman" w:hAnsi="Verdana" w:cs="Times New Roman"/>
                <w:sz w:val="20"/>
              </w:rPr>
              <w:t> </w:t>
            </w:r>
            <w:r w:rsidRPr="001C0380">
              <w:rPr>
                <w:rFonts w:ascii="Verdana" w:eastAsia="Times New Roman" w:hAnsi="Verdana" w:cs="Times New Roman"/>
                <w:sz w:val="20"/>
                <w:szCs w:val="20"/>
              </w:rPr>
              <w:t>(93248 в абсолютной нумерации)</w:t>
            </w:r>
          </w:p>
        </w:tc>
      </w:tr>
      <w:tr w:rsidR="001C0380" w:rsidRPr="001C0380" w:rsidTr="001C0380">
        <w:trPr>
          <w:tblCellSpacing w:w="7" w:type="dxa"/>
        </w:trPr>
        <w:tc>
          <w:tcPr>
            <w:tcW w:w="0" w:type="auto"/>
            <w:shd w:val="clear" w:color="auto" w:fill="9DBBCF"/>
            <w:hideMark/>
          </w:tcPr>
          <w:p w:rsidR="001C0380" w:rsidRPr="001C0380" w:rsidRDefault="001C0380" w:rsidP="001C0380">
            <w:pPr>
              <w:spacing w:before="100" w:beforeAutospacing="1" w:after="100" w:afterAutospacing="1" w:line="240" w:lineRule="auto"/>
              <w:jc w:val="center"/>
              <w:rPr>
                <w:rFonts w:ascii="Verdana" w:eastAsia="Times New Roman" w:hAnsi="Verdana" w:cs="Times New Roman"/>
                <w:sz w:val="20"/>
                <w:szCs w:val="20"/>
              </w:rPr>
            </w:pPr>
            <w:r>
              <w:rPr>
                <w:rFonts w:ascii="Verdana" w:eastAsia="Times New Roman" w:hAnsi="Verdana" w:cs="Times New Roman"/>
                <w:noProof/>
                <w:sz w:val="20"/>
                <w:szCs w:val="20"/>
              </w:rPr>
              <w:drawing>
                <wp:inline distT="0" distB="0" distL="0" distR="0">
                  <wp:extent cx="1514475" cy="1333500"/>
                  <wp:effectExtent l="19050" t="0" r="9525" b="0"/>
                  <wp:docPr id="1" name="Рисунок 1" descr="http://www.rezzoclub.ru/avatar/36/566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zzoclub.ru/avatar/36/566933.jpg"/>
                          <pic:cNvPicPr>
                            <a:picLocks noChangeAspect="1" noChangeArrowheads="1"/>
                          </pic:cNvPicPr>
                        </pic:nvPicPr>
                        <pic:blipFill>
                          <a:blip r:embed="rId5"/>
                          <a:srcRect/>
                          <a:stretch>
                            <a:fillRect/>
                          </a:stretch>
                        </pic:blipFill>
                        <pic:spPr bwMode="auto">
                          <a:xfrm>
                            <a:off x="0" y="0"/>
                            <a:ext cx="1514475" cy="1333500"/>
                          </a:xfrm>
                          <a:prstGeom prst="rect">
                            <a:avLst/>
                          </a:prstGeom>
                          <a:noFill/>
                          <a:ln w="9525">
                            <a:noFill/>
                            <a:miter lim="800000"/>
                            <a:headEnd/>
                            <a:tailEnd/>
                          </a:ln>
                        </pic:spPr>
                      </pic:pic>
                    </a:graphicData>
                  </a:graphic>
                </wp:inline>
              </w:drawing>
            </w:r>
          </w:p>
          <w:p w:rsidR="001C0380" w:rsidRPr="001C0380" w:rsidRDefault="001C0380" w:rsidP="001C0380">
            <w:pPr>
              <w:spacing w:after="0" w:line="240" w:lineRule="auto"/>
              <w:jc w:val="center"/>
              <w:rPr>
                <w:rFonts w:ascii="Verdana" w:eastAsia="Times New Roman" w:hAnsi="Verdana" w:cs="Times New Roman"/>
                <w:sz w:val="20"/>
                <w:szCs w:val="20"/>
              </w:rPr>
            </w:pPr>
          </w:p>
        </w:tc>
        <w:tc>
          <w:tcPr>
            <w:tcW w:w="0" w:type="auto"/>
            <w:shd w:val="clear" w:color="auto" w:fill="FFFFFF"/>
            <w:tcMar>
              <w:top w:w="75" w:type="dxa"/>
              <w:left w:w="75" w:type="dxa"/>
              <w:bottom w:w="75" w:type="dxa"/>
              <w:right w:w="75" w:type="dxa"/>
            </w:tcMar>
            <w:hideMark/>
          </w:tcPr>
          <w:p w:rsidR="001C0380" w:rsidRPr="001C0380" w:rsidRDefault="001C0380" w:rsidP="001C0380">
            <w:pPr>
              <w:spacing w:after="0" w:line="240" w:lineRule="auto"/>
              <w:rPr>
                <w:rFonts w:ascii="Verdana" w:eastAsia="Times New Roman" w:hAnsi="Verdana" w:cs="Times New Roman"/>
                <w:sz w:val="20"/>
                <w:szCs w:val="20"/>
              </w:rPr>
            </w:pPr>
            <w:r w:rsidRPr="001C0380">
              <w:rPr>
                <w:rFonts w:ascii="Verdana" w:eastAsia="Times New Roman" w:hAnsi="Verdana" w:cs="Times New Roman"/>
                <w:sz w:val="20"/>
              </w:rPr>
              <w:t>Напишу сюда. Снял я выпускной коллектор по причине подтеков ОЖ на блоке цилиндров (зеленая стрелка). И что увидел. Под "пауком" находятся три заглушки как на блоке, только меньше диаметром. На центральной заглушке видна прозрачная жидкость (красная стрелка), то ли вода, то ли выцветший антифриз, на язык не пробовал </w:t>
            </w:r>
            <w:r>
              <w:rPr>
                <w:rFonts w:ascii="Verdana" w:eastAsia="Times New Roman" w:hAnsi="Verdana" w:cs="Times New Roman"/>
                <w:noProof/>
                <w:sz w:val="20"/>
                <w:szCs w:val="20"/>
              </w:rPr>
              <w:drawing>
                <wp:inline distT="0" distB="0" distL="0" distR="0">
                  <wp:extent cx="190500" cy="190500"/>
                  <wp:effectExtent l="0" t="0" r="0" b="0"/>
                  <wp:docPr id="4" name="Рисунок 4" descr="c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ol"/>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proofErr w:type="gramStart"/>
            <w:r w:rsidRPr="001C0380">
              <w:rPr>
                <w:rFonts w:ascii="Verdana" w:eastAsia="Times New Roman" w:hAnsi="Verdana" w:cs="Times New Roman"/>
                <w:sz w:val="20"/>
              </w:rPr>
              <w:t> .</w:t>
            </w:r>
            <w:proofErr w:type="gramEnd"/>
            <w:r w:rsidRPr="001C0380">
              <w:rPr>
                <w:rFonts w:ascii="Verdana" w:eastAsia="Times New Roman" w:hAnsi="Verdana" w:cs="Times New Roman"/>
                <w:sz w:val="20"/>
              </w:rPr>
              <w:t xml:space="preserve"> В крайних заглушках было масло, из правой даже вытекло и видны подтеки. Вопрос. Как это все могло туда попасть, если находится под прокладкой коллектора? </w:t>
            </w:r>
            <w:r w:rsidRPr="001C0380">
              <w:rPr>
                <w:rFonts w:ascii="Verdana" w:eastAsia="Times New Roman" w:hAnsi="Verdana" w:cs="Times New Roman"/>
                <w:sz w:val="20"/>
                <w:szCs w:val="20"/>
              </w:rPr>
              <w:br/>
            </w:r>
            <w:r w:rsidRPr="001C0380">
              <w:rPr>
                <w:rFonts w:ascii="Verdana" w:eastAsia="Times New Roman" w:hAnsi="Verdana" w:cs="Times New Roman"/>
                <w:sz w:val="20"/>
                <w:szCs w:val="20"/>
              </w:rPr>
              <w:br/>
            </w:r>
            <w:r>
              <w:rPr>
                <w:rFonts w:ascii="Verdana" w:eastAsia="Times New Roman" w:hAnsi="Verdana" w:cs="Times New Roman"/>
                <w:noProof/>
                <w:color w:val="2D6386"/>
                <w:sz w:val="20"/>
                <w:szCs w:val="20"/>
              </w:rPr>
              <w:drawing>
                <wp:inline distT="0" distB="0" distL="0" distR="0">
                  <wp:extent cx="3810000" cy="1771650"/>
                  <wp:effectExtent l="19050" t="0" r="0" b="0"/>
                  <wp:docPr id="5" name="Рисунок 5" descr="http://www.rezzoclub.ru/_fr/22/s4821567.jpg">
                    <a:hlinkClick xmlns:a="http://schemas.openxmlformats.org/drawingml/2006/main" r:id="rId7"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zzoclub.ru/_fr/22/s4821567.jpg">
                            <a:hlinkClick r:id="rId7" tgtFrame="&quot;_blank&quot;" tooltip="&quot;Нажмите, для просмотра в полном размере...&quot;"/>
                          </pic:cNvPr>
                          <pic:cNvPicPr>
                            <a:picLocks noChangeAspect="1" noChangeArrowheads="1"/>
                          </pic:cNvPicPr>
                        </pic:nvPicPr>
                        <pic:blipFill>
                          <a:blip r:embed="rId8"/>
                          <a:srcRect/>
                          <a:stretch>
                            <a:fillRect/>
                          </a:stretch>
                        </pic:blipFill>
                        <pic:spPr bwMode="auto">
                          <a:xfrm>
                            <a:off x="0" y="0"/>
                            <a:ext cx="3810000" cy="1771650"/>
                          </a:xfrm>
                          <a:prstGeom prst="rect">
                            <a:avLst/>
                          </a:prstGeom>
                          <a:noFill/>
                          <a:ln w="9525">
                            <a:noFill/>
                            <a:miter lim="800000"/>
                            <a:headEnd/>
                            <a:tailEnd/>
                          </a:ln>
                        </pic:spPr>
                      </pic:pic>
                    </a:graphicData>
                  </a:graphic>
                </wp:inline>
              </w:drawing>
            </w:r>
          </w:p>
          <w:p w:rsidR="001C0380" w:rsidRPr="001C0380" w:rsidRDefault="001C0380" w:rsidP="001C0380">
            <w:pPr>
              <w:spacing w:after="0" w:line="240" w:lineRule="auto"/>
              <w:rPr>
                <w:rFonts w:ascii="Verdana" w:eastAsia="Times New Roman" w:hAnsi="Verdana" w:cs="Times New Roman"/>
                <w:sz w:val="20"/>
                <w:szCs w:val="20"/>
              </w:rPr>
            </w:pPr>
            <w:r w:rsidRPr="001C0380">
              <w:rPr>
                <w:rFonts w:ascii="Verdana" w:eastAsia="Times New Roman" w:hAnsi="Verdana" w:cs="Times New Roman"/>
                <w:sz w:val="20"/>
                <w:szCs w:val="20"/>
              </w:rPr>
              <w:t>Прикрепления:</w:t>
            </w:r>
            <w:r w:rsidRPr="001C0380">
              <w:rPr>
                <w:rFonts w:ascii="Verdana" w:eastAsia="Times New Roman" w:hAnsi="Verdana" w:cs="Times New Roman"/>
                <w:sz w:val="20"/>
              </w:rPr>
              <w:t> </w:t>
            </w:r>
            <w:hyperlink r:id="rId9" w:tgtFrame="_blank" w:tooltip="143Kb" w:history="1">
              <w:r w:rsidRPr="001C0380">
                <w:rPr>
                  <w:rFonts w:ascii="Verdana" w:eastAsia="Times New Roman" w:hAnsi="Verdana" w:cs="Times New Roman"/>
                  <w:color w:val="2D6386"/>
                  <w:sz w:val="20"/>
                  <w:u w:val="single"/>
                </w:rPr>
                <w:t>4821567.jpg</w:t>
              </w:r>
            </w:hyperlink>
            <w:r w:rsidRPr="001C0380">
              <w:rPr>
                <w:rFonts w:ascii="Verdana" w:eastAsia="Times New Roman" w:hAnsi="Verdana" w:cs="Times New Roman"/>
                <w:sz w:val="14"/>
              </w:rPr>
              <w:t>(143Kb)</w:t>
            </w:r>
          </w:p>
        </w:tc>
      </w:tr>
    </w:tbl>
    <w:p w:rsidR="003F247C" w:rsidRDefault="003F247C">
      <w:pPr>
        <w:rPr>
          <w:sz w:val="24"/>
          <w:szCs w:val="24"/>
        </w:rPr>
      </w:pPr>
    </w:p>
    <w:p w:rsidR="00774BCE" w:rsidRDefault="00774BCE">
      <w:pPr>
        <w:rPr>
          <w:sz w:val="24"/>
          <w:szCs w:val="24"/>
        </w:rPr>
      </w:pPr>
    </w:p>
    <w:tbl>
      <w:tblPr>
        <w:tblW w:w="5000" w:type="pct"/>
        <w:tblCellSpacing w:w="7" w:type="dxa"/>
        <w:shd w:val="clear" w:color="auto" w:fill="9DBBCF"/>
        <w:tblCellMar>
          <w:top w:w="30" w:type="dxa"/>
          <w:left w:w="30" w:type="dxa"/>
          <w:bottom w:w="30" w:type="dxa"/>
          <w:right w:w="30" w:type="dxa"/>
        </w:tblCellMar>
        <w:tblLook w:val="04A0"/>
      </w:tblPr>
      <w:tblGrid>
        <w:gridCol w:w="2511"/>
        <w:gridCol w:w="6932"/>
      </w:tblGrid>
      <w:tr w:rsidR="00774BCE" w:rsidTr="00774BCE">
        <w:trPr>
          <w:trHeight w:val="285"/>
          <w:tblCellSpacing w:w="7" w:type="dxa"/>
        </w:trPr>
        <w:tc>
          <w:tcPr>
            <w:tcW w:w="1150" w:type="pct"/>
            <w:shd w:val="clear" w:color="auto" w:fill="9DBBCF"/>
            <w:vAlign w:val="center"/>
            <w:hideMark/>
          </w:tcPr>
          <w:p w:rsidR="00774BCE" w:rsidRDefault="007811CC">
            <w:pPr>
              <w:jc w:val="center"/>
              <w:rPr>
                <w:rFonts w:ascii="Verdana" w:hAnsi="Verdana"/>
                <w:sz w:val="20"/>
                <w:szCs w:val="20"/>
              </w:rPr>
            </w:pPr>
            <w:hyperlink r:id="rId10" w:history="1">
              <w:proofErr w:type="spellStart"/>
              <w:r w:rsidR="00774BCE">
                <w:rPr>
                  <w:rStyle w:val="a3"/>
                  <w:rFonts w:ascii="Verdana" w:hAnsi="Verdana"/>
                  <w:b/>
                  <w:bCs/>
                  <w:color w:val="2D6386"/>
                  <w:sz w:val="20"/>
                  <w:szCs w:val="20"/>
                </w:rPr>
                <w:t>ovomaxat</w:t>
              </w:r>
              <w:proofErr w:type="spellEnd"/>
            </w:hyperlink>
          </w:p>
        </w:tc>
        <w:tc>
          <w:tcPr>
            <w:tcW w:w="0" w:type="auto"/>
            <w:shd w:val="clear" w:color="auto" w:fill="9DBBCF"/>
            <w:vAlign w:val="center"/>
            <w:hideMark/>
          </w:tcPr>
          <w:p w:rsidR="00774BCE" w:rsidRDefault="00774BCE">
            <w:pPr>
              <w:rPr>
                <w:rFonts w:ascii="Verdana" w:hAnsi="Verdana"/>
                <w:sz w:val="20"/>
                <w:szCs w:val="20"/>
              </w:rPr>
            </w:pPr>
            <w:r>
              <w:rPr>
                <w:rFonts w:ascii="Verdana" w:hAnsi="Verdana"/>
                <w:sz w:val="20"/>
                <w:szCs w:val="20"/>
              </w:rPr>
              <w:t>Дата: Воскресенье, 11.12.2011, 20:52 | Сообщение №</w:t>
            </w:r>
            <w:r>
              <w:rPr>
                <w:rStyle w:val="apple-converted-space"/>
                <w:rFonts w:ascii="Verdana" w:hAnsi="Verdana"/>
                <w:sz w:val="20"/>
                <w:szCs w:val="20"/>
              </w:rPr>
              <w:t> </w:t>
            </w:r>
            <w:bookmarkStart w:id="1" w:name="100573"/>
            <w:r w:rsidR="007811CC">
              <w:rPr>
                <w:rFonts w:ascii="Verdana" w:hAnsi="Verdana"/>
                <w:sz w:val="20"/>
                <w:szCs w:val="20"/>
              </w:rPr>
              <w:fldChar w:fldCharType="begin"/>
            </w:r>
            <w:r>
              <w:rPr>
                <w:rFonts w:ascii="Verdana" w:hAnsi="Verdana"/>
                <w:sz w:val="20"/>
                <w:szCs w:val="20"/>
              </w:rPr>
              <w:instrText xml:space="preserve"> HYPERLINK "javascript://" </w:instrText>
            </w:r>
            <w:r w:rsidR="007811CC">
              <w:rPr>
                <w:rFonts w:ascii="Verdana" w:hAnsi="Verdana"/>
                <w:sz w:val="20"/>
                <w:szCs w:val="20"/>
              </w:rPr>
              <w:fldChar w:fldCharType="separate"/>
            </w:r>
            <w:r>
              <w:rPr>
                <w:rStyle w:val="a3"/>
                <w:rFonts w:ascii="Verdana" w:hAnsi="Verdana"/>
                <w:color w:val="2D6386"/>
                <w:sz w:val="20"/>
                <w:szCs w:val="20"/>
              </w:rPr>
              <w:t>183</w:t>
            </w:r>
            <w:r w:rsidR="007811CC">
              <w:rPr>
                <w:rFonts w:ascii="Verdana" w:hAnsi="Verdana"/>
                <w:sz w:val="20"/>
                <w:szCs w:val="20"/>
              </w:rPr>
              <w:fldChar w:fldCharType="end"/>
            </w:r>
            <w:bookmarkEnd w:id="1"/>
            <w:r>
              <w:rPr>
                <w:rStyle w:val="apple-converted-space"/>
                <w:rFonts w:ascii="Verdana" w:hAnsi="Verdana"/>
                <w:sz w:val="20"/>
                <w:szCs w:val="20"/>
              </w:rPr>
              <w:t> </w:t>
            </w:r>
            <w:r>
              <w:rPr>
                <w:rFonts w:ascii="Verdana" w:hAnsi="Verdana"/>
                <w:sz w:val="20"/>
                <w:szCs w:val="20"/>
              </w:rPr>
              <w:t>(100573 в абсолютной нумерации)</w:t>
            </w:r>
          </w:p>
        </w:tc>
      </w:tr>
      <w:tr w:rsidR="00774BCE" w:rsidTr="00774BCE">
        <w:trPr>
          <w:tblCellSpacing w:w="7" w:type="dxa"/>
        </w:trPr>
        <w:tc>
          <w:tcPr>
            <w:tcW w:w="0" w:type="auto"/>
            <w:shd w:val="clear" w:color="auto" w:fill="9DBBCF"/>
            <w:hideMark/>
          </w:tcPr>
          <w:p w:rsidR="00774BCE" w:rsidRDefault="00774BCE" w:rsidP="00774BCE">
            <w:pPr>
              <w:pStyle w:val="a4"/>
              <w:jc w:val="center"/>
              <w:rPr>
                <w:rFonts w:ascii="Verdana" w:hAnsi="Verdana"/>
                <w:sz w:val="20"/>
                <w:szCs w:val="20"/>
              </w:rPr>
            </w:pPr>
            <w:r>
              <w:rPr>
                <w:rFonts w:ascii="Verdana" w:hAnsi="Verdana"/>
                <w:noProof/>
                <w:sz w:val="20"/>
                <w:szCs w:val="20"/>
              </w:rPr>
              <w:drawing>
                <wp:inline distT="0" distB="0" distL="0" distR="0">
                  <wp:extent cx="1514475" cy="1333500"/>
                  <wp:effectExtent l="19050" t="0" r="9525" b="0"/>
                  <wp:docPr id="6" name="Рисунок 1" descr="http://www.rezzoclub.ru/avatar/36/566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zzoclub.ru/avatar/36/566933.jpg"/>
                          <pic:cNvPicPr>
                            <a:picLocks noChangeAspect="1" noChangeArrowheads="1"/>
                          </pic:cNvPicPr>
                        </pic:nvPicPr>
                        <pic:blipFill>
                          <a:blip r:embed="rId5"/>
                          <a:srcRect/>
                          <a:stretch>
                            <a:fillRect/>
                          </a:stretch>
                        </pic:blipFill>
                        <pic:spPr bwMode="auto">
                          <a:xfrm>
                            <a:off x="0" y="0"/>
                            <a:ext cx="1514475" cy="1333500"/>
                          </a:xfrm>
                          <a:prstGeom prst="rect">
                            <a:avLst/>
                          </a:prstGeom>
                          <a:noFill/>
                          <a:ln w="9525">
                            <a:noFill/>
                            <a:miter lim="800000"/>
                            <a:headEnd/>
                            <a:tailEnd/>
                          </a:ln>
                        </pic:spPr>
                      </pic:pic>
                    </a:graphicData>
                  </a:graphic>
                </wp:inline>
              </w:drawing>
            </w:r>
          </w:p>
        </w:tc>
        <w:tc>
          <w:tcPr>
            <w:tcW w:w="0" w:type="auto"/>
            <w:shd w:val="clear" w:color="auto" w:fill="FFFFFF"/>
            <w:tcMar>
              <w:top w:w="75" w:type="dxa"/>
              <w:left w:w="75" w:type="dxa"/>
              <w:bottom w:w="75" w:type="dxa"/>
              <w:right w:w="75" w:type="dxa"/>
            </w:tcMar>
            <w:hideMark/>
          </w:tcPr>
          <w:p w:rsidR="00774BCE" w:rsidRDefault="00774BCE">
            <w:pPr>
              <w:rPr>
                <w:rFonts w:ascii="Verdana" w:hAnsi="Verdana"/>
                <w:sz w:val="20"/>
                <w:szCs w:val="20"/>
              </w:rPr>
            </w:pPr>
            <w:r>
              <w:rPr>
                <w:rStyle w:val="ucoz-forum-post"/>
                <w:rFonts w:ascii="Verdana" w:hAnsi="Verdana"/>
                <w:b/>
                <w:bCs/>
                <w:sz w:val="20"/>
                <w:szCs w:val="20"/>
              </w:rPr>
              <w:t>iurik168</w:t>
            </w:r>
            <w:r>
              <w:rPr>
                <w:rStyle w:val="ucoz-forum-post"/>
                <w:rFonts w:ascii="Verdana" w:hAnsi="Verdana"/>
                <w:sz w:val="20"/>
                <w:szCs w:val="20"/>
              </w:rPr>
              <w:t>, В основном у всех течет</w:t>
            </w:r>
            <w:r>
              <w:rPr>
                <w:rStyle w:val="apple-converted-space"/>
                <w:rFonts w:ascii="Verdana" w:hAnsi="Verdana"/>
                <w:sz w:val="20"/>
                <w:szCs w:val="20"/>
              </w:rPr>
              <w:t> </w:t>
            </w:r>
            <w:hyperlink r:id="rId11" w:tgtFrame="_blank" w:history="1">
              <w:r>
                <w:rPr>
                  <w:rStyle w:val="a3"/>
                  <w:rFonts w:ascii="Verdana" w:hAnsi="Verdana"/>
                  <w:color w:val="2D6386"/>
                  <w:sz w:val="20"/>
                  <w:szCs w:val="20"/>
                </w:rPr>
                <w:t>з</w:t>
              </w:r>
              <w:r>
                <w:rPr>
                  <w:rStyle w:val="a3"/>
                  <w:rFonts w:ascii="Verdana" w:hAnsi="Verdana"/>
                  <w:color w:val="2D6386"/>
                  <w:sz w:val="20"/>
                  <w:szCs w:val="20"/>
                </w:rPr>
                <w:t>д</w:t>
              </w:r>
              <w:r>
                <w:rPr>
                  <w:rStyle w:val="a3"/>
                  <w:rFonts w:ascii="Verdana" w:hAnsi="Verdana"/>
                  <w:color w:val="2D6386"/>
                  <w:sz w:val="20"/>
                  <w:szCs w:val="20"/>
                </w:rPr>
                <w:t>есь</w:t>
              </w:r>
            </w:hyperlink>
            <w:proofErr w:type="gramStart"/>
            <w:r>
              <w:rPr>
                <w:rStyle w:val="apple-converted-space"/>
                <w:rFonts w:ascii="Verdana" w:hAnsi="Verdana"/>
                <w:sz w:val="20"/>
                <w:szCs w:val="20"/>
              </w:rPr>
              <w:t> </w:t>
            </w:r>
            <w:r>
              <w:rPr>
                <w:rStyle w:val="ucoz-forum-post"/>
                <w:rFonts w:ascii="Verdana" w:hAnsi="Verdana"/>
                <w:sz w:val="20"/>
                <w:szCs w:val="20"/>
              </w:rPr>
              <w:t>.</w:t>
            </w:r>
            <w:proofErr w:type="gramEnd"/>
            <w:r>
              <w:rPr>
                <w:rStyle w:val="ucoz-forum-post"/>
                <w:rFonts w:ascii="Verdana" w:hAnsi="Verdana"/>
                <w:sz w:val="20"/>
                <w:szCs w:val="20"/>
              </w:rPr>
              <w:t xml:space="preserve"> Это место под выпускным коллектором. Создаются на блоке оранжевые подтеки (если антифриз красный), видно на фото по зеленой стрелке. Под правым выпускным окном видно темное пятно - это я начал зачищать место протечки.</w:t>
            </w:r>
            <w:r>
              <w:rPr>
                <w:rStyle w:val="apple-converted-space"/>
                <w:rFonts w:ascii="Verdana" w:hAnsi="Verdana"/>
                <w:sz w:val="20"/>
                <w:szCs w:val="20"/>
              </w:rPr>
              <w:t> </w:t>
            </w:r>
          </w:p>
          <w:p w:rsidR="00774BCE" w:rsidRDefault="007811CC">
            <w:pPr>
              <w:spacing w:before="300"/>
              <w:rPr>
                <w:rFonts w:ascii="Verdana" w:hAnsi="Verdana"/>
                <w:sz w:val="20"/>
                <w:szCs w:val="20"/>
              </w:rPr>
            </w:pPr>
            <w:r w:rsidRPr="007811CC">
              <w:rPr>
                <w:rFonts w:ascii="Verdana" w:hAnsi="Verdana"/>
                <w:sz w:val="20"/>
                <w:szCs w:val="20"/>
              </w:rPr>
              <w:pict>
                <v:rect id="_x0000_i1025" style="width:112.5pt;height:.75pt" o:hrpct="0" o:hrstd="t" o:hrnoshade="t" o:hr="t" fillcolor="#597798" stroked="f"/>
              </w:pict>
            </w:r>
          </w:p>
        </w:tc>
      </w:tr>
    </w:tbl>
    <w:p w:rsidR="00774BCE" w:rsidRPr="003F247C" w:rsidRDefault="00774BCE">
      <w:pPr>
        <w:rPr>
          <w:sz w:val="24"/>
          <w:szCs w:val="24"/>
        </w:rPr>
      </w:pPr>
    </w:p>
    <w:sectPr w:rsidR="00774BCE" w:rsidRPr="003F247C" w:rsidSect="00376A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F247C"/>
    <w:rsid w:val="001C0380"/>
    <w:rsid w:val="00376ABE"/>
    <w:rsid w:val="003F247C"/>
    <w:rsid w:val="004F4696"/>
    <w:rsid w:val="00774BCE"/>
    <w:rsid w:val="00781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A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0380"/>
    <w:rPr>
      <w:color w:val="0000FF"/>
      <w:u w:val="single"/>
    </w:rPr>
  </w:style>
  <w:style w:type="character" w:customStyle="1" w:styleId="apple-converted-space">
    <w:name w:val="apple-converted-space"/>
    <w:basedOn w:val="a0"/>
    <w:rsid w:val="001C0380"/>
  </w:style>
  <w:style w:type="paragraph" w:styleId="a4">
    <w:name w:val="Normal (Web)"/>
    <w:basedOn w:val="a"/>
    <w:uiPriority w:val="99"/>
    <w:unhideWhenUsed/>
    <w:rsid w:val="001C03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tusoffline">
    <w:name w:val="statusoffline"/>
    <w:basedOn w:val="a0"/>
    <w:rsid w:val="001C0380"/>
  </w:style>
  <w:style w:type="character" w:customStyle="1" w:styleId="ucoz-forum-post">
    <w:name w:val="ucoz-forum-post"/>
    <w:basedOn w:val="a0"/>
    <w:rsid w:val="001C0380"/>
  </w:style>
  <w:style w:type="character" w:customStyle="1" w:styleId="entryattachsize">
    <w:name w:val="entryattachsize"/>
    <w:basedOn w:val="a0"/>
    <w:rsid w:val="001C0380"/>
  </w:style>
  <w:style w:type="paragraph" w:styleId="a5">
    <w:name w:val="Balloon Text"/>
    <w:basedOn w:val="a"/>
    <w:link w:val="a6"/>
    <w:uiPriority w:val="99"/>
    <w:semiHidden/>
    <w:unhideWhenUsed/>
    <w:rsid w:val="001C03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0380"/>
    <w:rPr>
      <w:rFonts w:ascii="Tahoma" w:hAnsi="Tahoma" w:cs="Tahoma"/>
      <w:sz w:val="16"/>
      <w:szCs w:val="16"/>
    </w:rPr>
  </w:style>
  <w:style w:type="character" w:styleId="a7">
    <w:name w:val="FollowedHyperlink"/>
    <w:basedOn w:val="a0"/>
    <w:uiPriority w:val="99"/>
    <w:semiHidden/>
    <w:unhideWhenUsed/>
    <w:rsid w:val="004F469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2968494">
      <w:bodyDiv w:val="1"/>
      <w:marLeft w:val="0"/>
      <w:marRight w:val="0"/>
      <w:marTop w:val="0"/>
      <w:marBottom w:val="0"/>
      <w:divBdr>
        <w:top w:val="none" w:sz="0" w:space="0" w:color="auto"/>
        <w:left w:val="none" w:sz="0" w:space="0" w:color="auto"/>
        <w:bottom w:val="none" w:sz="0" w:space="0" w:color="auto"/>
        <w:right w:val="none" w:sz="0" w:space="0" w:color="auto"/>
      </w:divBdr>
    </w:div>
    <w:div w:id="1923367618">
      <w:bodyDiv w:val="1"/>
      <w:marLeft w:val="0"/>
      <w:marRight w:val="0"/>
      <w:marTop w:val="0"/>
      <w:marBottom w:val="0"/>
      <w:divBdr>
        <w:top w:val="none" w:sz="0" w:space="0" w:color="auto"/>
        <w:left w:val="none" w:sz="0" w:space="0" w:color="auto"/>
        <w:bottom w:val="none" w:sz="0" w:space="0" w:color="auto"/>
        <w:right w:val="none" w:sz="0" w:space="0" w:color="auto"/>
      </w:divBdr>
      <w:divsChild>
        <w:div w:id="155754482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rezzoclub.ru/_fr/22/4821567.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rezzoclub.ru/forum/8-2212-93248-16-1307000605" TargetMode="External"/><Relationship Id="rId5" Type="http://schemas.openxmlformats.org/officeDocument/2006/relationships/image" Target="media/image1.jpeg"/><Relationship Id="rId10" Type="http://schemas.openxmlformats.org/officeDocument/2006/relationships/hyperlink" Target="javascript://" TargetMode="External"/><Relationship Id="rId4" Type="http://schemas.openxmlformats.org/officeDocument/2006/relationships/hyperlink" Target="javascript://" TargetMode="External"/><Relationship Id="rId9" Type="http://schemas.openxmlformats.org/officeDocument/2006/relationships/hyperlink" Target="http://www.rezzoclub.ru/_fr/22/4821567.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191</Words>
  <Characters>1093</Characters>
  <Application>Microsoft Office Word</Application>
  <DocSecurity>0</DocSecurity>
  <Lines>9</Lines>
  <Paragraphs>2</Paragraphs>
  <ScaleCrop>false</ScaleCrop>
  <Company>Microsoft</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4y 8tyjw </dc:creator>
  <cp:keywords/>
  <dc:description/>
  <cp:lastModifiedBy>Sever 16</cp:lastModifiedBy>
  <cp:revision>6</cp:revision>
  <dcterms:created xsi:type="dcterms:W3CDTF">2013-11-21T11:28:00Z</dcterms:created>
  <dcterms:modified xsi:type="dcterms:W3CDTF">2014-03-15T09:23:00Z</dcterms:modified>
</cp:coreProperties>
</file>